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关于连云港市第</w:t>
      </w:r>
      <w:r>
        <w:rPr>
          <w:rFonts w:hint="eastAsia"/>
          <w:sz w:val="44"/>
          <w:szCs w:val="44"/>
          <w:lang w:eastAsia="zh-CN"/>
        </w:rPr>
        <w:t>三</w:t>
      </w:r>
      <w:r>
        <w:rPr>
          <w:rFonts w:hint="eastAsia"/>
          <w:sz w:val="44"/>
          <w:szCs w:val="44"/>
        </w:rPr>
        <w:t>批历史建筑</w:t>
      </w:r>
      <w:r>
        <w:rPr>
          <w:rFonts w:hint="eastAsia"/>
          <w:sz w:val="44"/>
          <w:szCs w:val="44"/>
          <w:lang w:eastAsia="zh-CN"/>
        </w:rPr>
        <w:t>拟公布</w:t>
      </w:r>
      <w:r>
        <w:rPr>
          <w:rFonts w:hint="eastAsia"/>
          <w:sz w:val="44"/>
          <w:szCs w:val="44"/>
        </w:rPr>
        <w:t>名录</w:t>
      </w:r>
    </w:p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征求意见的</w:t>
      </w:r>
      <w:r>
        <w:rPr>
          <w:rFonts w:hint="eastAsia"/>
          <w:sz w:val="44"/>
          <w:szCs w:val="44"/>
          <w:lang w:eastAsia="zh-CN"/>
        </w:rPr>
        <w:t>公告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为推进我市历史建筑认定公布工作，进一步丰富我市历史文化名城载体，保护好我市珍贵历史文化遗产。根据《历史文化名城名镇名村保护条例》《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江苏省历史文化名城名镇保护条例</w:t>
      </w:r>
      <w:r>
        <w:rPr>
          <w:rFonts w:hint="eastAsia" w:ascii="仿宋" w:hAnsi="仿宋" w:eastAsia="仿宋" w:cs="仿宋"/>
          <w:sz w:val="32"/>
          <w:szCs w:val="32"/>
        </w:rPr>
        <w:t>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连云港市</w:t>
      </w:r>
      <w:r>
        <w:rPr>
          <w:rFonts w:hint="eastAsia" w:ascii="仿宋" w:hAnsi="仿宋" w:eastAsia="仿宋" w:cs="仿宋"/>
          <w:sz w:val="32"/>
          <w:szCs w:val="32"/>
        </w:rPr>
        <w:t>历史文化名城保护办法》等有关法律、法规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，结合我市实际，</w:t>
      </w:r>
      <w:r>
        <w:rPr>
          <w:rFonts w:hint="eastAsia" w:ascii="仿宋" w:hAnsi="仿宋" w:eastAsia="仿宋" w:cs="仿宋"/>
          <w:sz w:val="32"/>
          <w:szCs w:val="32"/>
        </w:rPr>
        <w:t>经普查、筛选和专家评审，连云港市住房和城乡建设局拟定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批历史建筑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拟公布</w:t>
      </w:r>
      <w:r>
        <w:rPr>
          <w:rFonts w:hint="eastAsia" w:ascii="仿宋" w:hAnsi="仿宋" w:eastAsia="仿宋" w:cs="仿宋"/>
          <w:sz w:val="32"/>
          <w:szCs w:val="32"/>
        </w:rPr>
        <w:t>名录（具体见下表）。针对该名录，向相关利害关系人和社会公开征求意见，现将有关事宜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一、征求意见截止日期为20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二、欢迎公众对第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批历史建筑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名录提出宝贵的意见建议，如有其他可推荐历史建筑的信息线索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亦</w:t>
      </w:r>
      <w:r>
        <w:rPr>
          <w:rFonts w:hint="eastAsia" w:ascii="仿宋" w:hAnsi="仿宋" w:eastAsia="仿宋" w:cs="仿宋"/>
          <w:sz w:val="32"/>
          <w:szCs w:val="32"/>
        </w:rPr>
        <w:t>可反馈至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市住建局设计处。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通讯地址：连云港市海州区凤凰大道1号港城新世界3号楼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338室。</w:t>
      </w:r>
      <w:r>
        <w:rPr>
          <w:rFonts w:hint="eastAsia" w:ascii="仿宋" w:hAnsi="仿宋" w:eastAsia="仿宋" w:cs="仿宋"/>
          <w:sz w:val="32"/>
          <w:szCs w:val="32"/>
        </w:rPr>
        <w:t>邮编：222023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0518-85819083;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电子邮件：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"mailto:lygzjjsjc@126.com"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lygzjjsjc@126.com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连云港市住房和城乡建设局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2021年7月16日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连云港市第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批历史建筑拟公布名录</w:t>
      </w:r>
    </w:p>
    <w:tbl>
      <w:tblPr>
        <w:tblStyle w:val="2"/>
        <w:tblW w:w="15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434"/>
        <w:gridCol w:w="3836"/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建筑名称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建筑地址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拟公布</w:t>
            </w:r>
            <w:r>
              <w:rPr>
                <w:rFonts w:hint="eastAsia" w:eastAsia="宋体" w:cs="Times New Roman"/>
                <w:sz w:val="24"/>
              </w:rPr>
              <w:t>历史建筑简介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原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国民党</w:t>
            </w:r>
            <w:r>
              <w:rPr>
                <w:rFonts w:hint="eastAsia" w:eastAsia="宋体" w:cs="Times New Roman"/>
                <w:szCs w:val="21"/>
                <w:lang w:eastAsia="zh-CN"/>
              </w:rPr>
              <w:t>海防司令部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连云区</w:t>
            </w:r>
            <w:r>
              <w:rPr>
                <w:rFonts w:hint="eastAsia" w:ascii="宋体" w:hAnsi="宋体" w:eastAsia="宋体" w:cs="Times New Roman"/>
                <w:szCs w:val="21"/>
              </w:rPr>
              <w:t>连云街道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胜利路137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</w:t>
            </w:r>
            <w:r>
              <w:rPr>
                <w:rFonts w:hint="eastAsia"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曾为</w:t>
            </w:r>
            <w:r>
              <w:rPr>
                <w:rFonts w:hint="eastAsia" w:ascii="宋体" w:hAnsi="宋体" w:eastAsia="宋体" w:cs="Times New Roman"/>
                <w:szCs w:val="21"/>
              </w:rPr>
              <w:t>原国民党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海防司令部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此建筑共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2层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墙体为全石砌筑，建筑风格独特，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具有中西合璧的特征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原大兴报关行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连云区</w:t>
            </w:r>
            <w:r>
              <w:rPr>
                <w:rFonts w:hint="eastAsia" w:ascii="宋体" w:hAnsi="宋体" w:eastAsia="宋体" w:cs="Times New Roman"/>
                <w:szCs w:val="21"/>
              </w:rPr>
              <w:t>连云街道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临海路9号 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</w:t>
            </w:r>
            <w:r>
              <w:rPr>
                <w:rFonts w:hint="eastAsia"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为建港初期较早的建设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，曾为</w:t>
            </w:r>
            <w:r>
              <w:rPr>
                <w:rFonts w:hint="eastAsia" w:ascii="宋体" w:hAnsi="宋体" w:eastAsia="宋体" w:cs="Times New Roman"/>
                <w:szCs w:val="21"/>
              </w:rPr>
              <w:t>原国民党连云市海关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和大兴报关行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建筑共有四道院落，前后左右有门，院中有院。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墙体为全石砌筑，石材排列规整，具有文化石的韵味，檐口为少见的抽屉檐。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原连云区文化馆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连云区连云街道 云台路26-2 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原连云区文化馆建于二十世纪五十年代，曾为连云区文化馆，建筑雄浑大气，为两层石材砌筑建筑，是连云地区最早设立的图书馆之一。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高原东巷</w:t>
            </w:r>
            <w:r>
              <w:rPr>
                <w:rFonts w:hint="eastAsia" w:ascii="宋体" w:hAnsi="宋体" w:eastAsia="宋体" w:cs="Times New Roman"/>
                <w:szCs w:val="21"/>
              </w:rPr>
              <w:t>朱氏合院民居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连云区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连云街道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高原东巷7、8、9、10号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朱氏合院民居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建于二十世纪三十年代，为典型的四合院形制。外墙为毛石墙砌筑，错缝搭接，排列有序，屋面为双坡顶瓦屋面，</w:t>
            </w:r>
            <w:r>
              <w:rPr>
                <w:rFonts w:hint="eastAsia" w:ascii="宋体" w:hAnsi="宋体" w:eastAsia="宋体" w:cs="Times New Roman"/>
                <w:szCs w:val="21"/>
              </w:rPr>
              <w:t>该建筑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为典型的连云地区传统风貌民居。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原侵华日军办公楼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连云区连云街道 云台路19号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1938年后日本侵占连云港时期所建，</w:t>
            </w:r>
            <w:r>
              <w:rPr>
                <w:rFonts w:hint="eastAsia" w:ascii="宋体" w:hAnsi="宋体" w:eastAsia="宋体" w:cs="Times New Roman"/>
                <w:szCs w:val="21"/>
              </w:rPr>
              <w:t>建筑为硬山顶二层建筑，平整、规矩的块石墙裙，并有平座叠石分层檐，墙面为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典型的日式</w:t>
            </w:r>
            <w:r>
              <w:rPr>
                <w:rFonts w:hint="eastAsia" w:ascii="宋体" w:hAnsi="宋体" w:eastAsia="宋体" w:cs="Times New Roman"/>
                <w:szCs w:val="21"/>
              </w:rPr>
              <w:t>粗砂拉毛墙，檐口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Times New Roman"/>
                <w:szCs w:val="21"/>
              </w:rPr>
              <w:t>西式风格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屋面铺红瓦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云台路民国时期商店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连云区连云街道 云台路28号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</w:t>
            </w:r>
            <w:r>
              <w:rPr>
                <w:rFonts w:hint="eastAsia"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为连云港较早的商店建筑之一，</w:t>
            </w:r>
            <w:r>
              <w:rPr>
                <w:rFonts w:hint="eastAsia" w:ascii="宋体" w:hAnsi="宋体" w:eastAsia="宋体" w:cs="Times New Roman"/>
                <w:szCs w:val="21"/>
              </w:rPr>
              <w:t>建筑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为1层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转角L型布局，双坡瓦屋面，墙体下为石基础和石墙裙，上部采用弹涂墙面。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益龄医院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default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</w:rPr>
              <w:t>民主中路113号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民国时期建筑，我市著名医师留德医学博士刘一麟于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1934-1937年在此开设医院</w:t>
            </w:r>
            <w:r>
              <w:rPr>
                <w:rFonts w:hint="eastAsia" w:eastAsia="宋体" w:cs="Times New Roman"/>
                <w:szCs w:val="21"/>
                <w:lang w:eastAsia="zh-CN"/>
              </w:rPr>
              <w:t>。该建筑现为商店，上下共12间，屋顶为东西向，丘脊形，通长约24.3米，通宽约7.2米，是新浦区民国时期重要的近现代代表性建筑体之一。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周亚夫楼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 xml:space="preserve">海州区浦西街道 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周巷5号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建筑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于</w:t>
            </w:r>
            <w:r>
              <w:rPr>
                <w:rFonts w:hint="eastAsia" w:eastAsia="宋体" w:cs="Times New Roman"/>
                <w:szCs w:val="21"/>
                <w:lang w:eastAsia="zh-CN"/>
              </w:rPr>
              <w:t>19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45</w:t>
            </w:r>
            <w:r>
              <w:rPr>
                <w:rFonts w:hint="eastAsia" w:eastAsia="宋体" w:cs="Times New Roman"/>
                <w:szCs w:val="21"/>
                <w:lang w:eastAsia="zh-CN"/>
              </w:rPr>
              <w:t>年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建成</w:t>
            </w:r>
            <w:r>
              <w:rPr>
                <w:rFonts w:hint="eastAsia" w:eastAsia="宋体" w:cs="Times New Roman"/>
                <w:szCs w:val="21"/>
                <w:lang w:eastAsia="zh-CN"/>
              </w:rPr>
              <w:t>，此楼为临洪滩人周广生所建，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1951年7月新成立新海连市盐河区政府办公楼（1951-1955年，1955年盐河区和龙尾区合并为新浦区后迁出）。建筑为2层L型坡屋顶建筑，外墙石基础错缝排列整齐，凹凸分明。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协和医院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 市化路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103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instrText xml:space="preserve"> MERGEFIELD basicpropertybrief </w:instrTex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建于1920年代，1946年南京中央医院的外科医生张玉峰在此开设协和医院，该建筑是二层楼的大院，布局为“曰”字形，前后院有过道相通，前院出入口在南面。通长25.5米，通宽14.5米，屋高5.6米。 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fldChar w:fldCharType="end"/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instrText xml:space="preserve"> MERGEFIELD basicpropertybrief </w:instrTex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建筑的特别之处在于它的房屋结构为石墙体坡屋面，石墙砌筑尤其讲究，对研究新浦地区的民国时期建筑风格、建筑工艺具有重要的参考价值。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fldChar w:fldCharType="end"/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是新浦近现代重要史迹及代表性建筑。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福利昌巷3号民居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海州区浦西街道 福利昌巷3号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民国时期建筑，福利昌巷3号为一层合院布局，分南北主房，50年代曾开设 “盐河区联合门诊”，由社会医生组成对外医疗服务，后改为民居，建筑具有典型中西合璧的特征。</w:t>
            </w:r>
          </w:p>
          <w:p>
            <w:pPr>
              <w:jc w:val="left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市公安局旧址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  <w:lang w:eastAsia="zh-CN"/>
              </w:rPr>
              <w:t>陇西路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Cs w:val="21"/>
                <w:lang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二十世纪七十年代建设，1973年8月“连云港市公检法军管会”撤销后连云港市公安局恢复后在此办公，1990年 110指挥中心在此成立。2000年后迁入新址后为市刑警支队办公场所。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赵德记五金店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民主中路109号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，赵德记五金行坐落于民主中路东段路北，位于长生泰商店西首，为连排式两层楼房，有门面房三间，为前店后院式四合院（现只存留沿街三间）。沿街楼房比较高，为双坡顶瓦屋面。楼房的沿街立面风格具有西式建筑元素，为中西合璧式建筑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原王建之诊所旧址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  <w:lang w:eastAsia="zh-CN"/>
              </w:rPr>
              <w:t>民主中路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56、58、60号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建筑建于1929年，原为王建之诊所，解放后曾为新浦区卫生院，1969年因洪水损坏，1970年维修后用途改为市房产公司宿舍。建筑呈L型平面布局，沿民主路5间，层数2层，结构为砖混结构，双坡瓦屋面，红砖墙体，块石墙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味芳楼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  <w:lang w:eastAsia="zh-CN"/>
              </w:rPr>
              <w:t>民主中路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80号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建筑原建于1920年代民国时期，老板为淮安人金宝元，擅长正宗淮扬菜。建筑在老城改造中损毁，后重新修建。建筑门面六间两层，长21米，宽6米，门面上方雕刻有西式对称几何图形，中西合璧式建筑风格，建筑设计手法简洁，线条流畅，立面造型别树一帜，颇具异域风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东亚旅社附楼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jc w:val="both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  <w:lang w:eastAsia="zh-CN"/>
              </w:rPr>
              <w:t>新市路3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szCs w:val="21"/>
                <w:lang w:eastAsia="zh-CN"/>
              </w:rPr>
              <w:t>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民国时期建筑，建于1920年代，建筑上下各3间，通长11米，宽6米，楼高6.5米为两层坡屋顶，窗套具有欧式风格，建筑具有中西合璧的风格。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民主中路89号商店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eastAsia="zh-CN"/>
              </w:rPr>
              <w:t>海州区浦东街道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Cs w:val="21"/>
                <w:lang w:eastAsia="zh-CN"/>
              </w:rPr>
              <w:t>民主中路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89号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民国时期建筑，位于长生泰老店和恒懋杂货店之间，建筑上下各4间，为两层坡屋顶，建筑具有中西合璧的风格。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东大街70-3号民居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南城街道东大街70-3号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清晚期民居，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面阔3间，墙体为南城特有的石砌墙体，全石到顶，直线硬山双坡屋面，石墙檐口用青砖装饰成双层菱角檐，蝴蝶瓦、屋脊、山墙博风等细节特征保留状况良好，内部屋面为抬梁结构，五標，楠木板间壁，方砖漫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东大街69-1号民居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南城街道东大街69-1号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清晚期民居，</w:t>
            </w:r>
            <w:r>
              <w:rPr>
                <w:rFonts w:hint="eastAsia" w:eastAsia="宋体" w:cs="Times New Roman"/>
                <w:szCs w:val="21"/>
              </w:rPr>
              <w:t>面阔3间，墙体为南城特有的石砌墙体，全石到顶</w:t>
            </w:r>
            <w:r>
              <w:rPr>
                <w:rFonts w:hint="eastAsia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szCs w:val="21"/>
              </w:rPr>
              <w:t>单层菱角檐，入口设有精美砖雕天香庙和砖雕门牙子，墙体为砖石结构，除门、窗用青砖砌筑外，大部分用片石砌墙，石墙精心叠砌，严丝合缝，</w:t>
            </w:r>
            <w:r>
              <w:rPr>
                <w:rFonts w:hint="eastAsia" w:eastAsia="宋体" w:cs="Times New Roman"/>
                <w:szCs w:val="21"/>
                <w:lang w:val="zh-CN" w:eastAsia="zh-CN"/>
              </w:rPr>
              <w:t>“臣”</w:t>
            </w:r>
            <w:r>
              <w:rPr>
                <w:rFonts w:hint="eastAsia" w:eastAsia="宋体" w:cs="Times New Roman"/>
                <w:szCs w:val="21"/>
              </w:rPr>
              <w:t>字型勾缝。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东大街50号原街道卫生院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南城街道东大街50号  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清</w:t>
            </w:r>
            <w:r>
              <w:rPr>
                <w:rFonts w:hint="eastAsia" w:eastAsia="宋体" w:cs="Times New Roman"/>
                <w:szCs w:val="21"/>
              </w:rPr>
              <w:t>晚期民居，建筑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原为4栋建筑围合成庭院，现只剩南北两栋，两栋建筑相对而建，都是</w:t>
            </w:r>
            <w:r>
              <w:rPr>
                <w:rFonts w:hint="eastAsia" w:eastAsia="宋体" w:cs="Times New Roman"/>
                <w:szCs w:val="21"/>
              </w:rPr>
              <w:t>面阔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szCs w:val="21"/>
              </w:rPr>
              <w:t>间，石材砌筑，全石到顶，双坡瓦屋面。石墙檐口用青砖装饰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,双</w:t>
            </w:r>
            <w:r>
              <w:rPr>
                <w:rFonts w:hint="eastAsia" w:eastAsia="宋体" w:cs="Times New Roman"/>
                <w:szCs w:val="21"/>
              </w:rPr>
              <w:t>层菱角檐，木门枕，蝴蝶瓦，小瓦做脊。内部屋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架</w:t>
            </w:r>
            <w:r>
              <w:rPr>
                <w:rFonts w:hint="eastAsia" w:eastAsia="宋体" w:cs="Times New Roman"/>
                <w:szCs w:val="21"/>
              </w:rPr>
              <w:t>为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南城少</w:t>
            </w:r>
            <w:r>
              <w:rPr>
                <w:rFonts w:hint="eastAsia" w:eastAsia="宋体" w:cs="Times New Roman"/>
                <w:szCs w:val="21"/>
              </w:rPr>
              <w:t>有的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抬梁</w:t>
            </w:r>
            <w:r>
              <w:rPr>
                <w:rFonts w:hint="eastAsia" w:eastAsia="宋体" w:cs="Times New Roman"/>
                <w:szCs w:val="21"/>
              </w:rPr>
              <w:t xml:space="preserve">结构，入口门楣上有4层砖门牙子，右侧有天香庙。 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解放后曾作为街道卫生院使用。</w:t>
            </w:r>
            <w:r>
              <w:rPr>
                <w:rFonts w:hint="eastAsia" w:eastAsia="宋体" w:cs="Times New Roman"/>
                <w:szCs w:val="21"/>
              </w:rPr>
              <w:t>清晚期民居，面阔3间，石砖木结构，硬山双坡瓦屋面，金字梁屋架。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东门街60号民居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836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南城街道东门街60号</w:t>
            </w:r>
          </w:p>
        </w:tc>
        <w:tc>
          <w:tcPr>
            <w:tcW w:w="9040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清晚期民居，面阔3间</w:t>
            </w:r>
            <w:r>
              <w:rPr>
                <w:rFonts w:hint="eastAsia" w:eastAsia="宋体" w:cs="Times New Roman"/>
                <w:szCs w:val="21"/>
              </w:rPr>
              <w:t>，墙体为南城特有的石砌墙体，全石到顶直线硬山双坡屋面，石墙檐口用青砖装饰成菱角檐，蝴蝶瓦、内部屋面为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简易三角梁架</w:t>
            </w:r>
            <w:r>
              <w:rPr>
                <w:rFonts w:hint="eastAsia" w:eastAsia="宋体" w:cs="Times New Roman"/>
                <w:szCs w:val="21"/>
              </w:rPr>
              <w:t>结构。入口门楣上有4层砖门牙子，右侧有天香庙。石砖木结构，硬山双坡瓦屋面，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三角梁</w:t>
            </w:r>
            <w:r>
              <w:rPr>
                <w:rFonts w:hint="eastAsia" w:eastAsia="宋体" w:cs="Times New Roman"/>
                <w:szCs w:val="21"/>
              </w:rPr>
              <w:t>架。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0111"/>
    <w:rsid w:val="148324F2"/>
    <w:rsid w:val="17180111"/>
    <w:rsid w:val="1EBA660C"/>
    <w:rsid w:val="455072A2"/>
    <w:rsid w:val="4DAC481E"/>
    <w:rsid w:val="515D0C02"/>
    <w:rsid w:val="51E126E8"/>
    <w:rsid w:val="59BE41E9"/>
    <w:rsid w:val="5C2C71C4"/>
    <w:rsid w:val="649D1B19"/>
    <w:rsid w:val="64B9108F"/>
    <w:rsid w:val="717905D1"/>
    <w:rsid w:val="75D234DD"/>
    <w:rsid w:val="78A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2021-07-01T01:20:00Z</dcterms:created>
  <dc:creator>不动明王</dc:creator>
  <cp:lastModifiedBy>不动明王</cp:lastModifiedBy>
  <dcterms:modified xsi:type="dcterms:W3CDTF">2021-07-16T02:28:06Z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BE215FBA35CC49828C25CB3711C06CD1</vt:lpwstr>
  </property>
</Properties>
</file>