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AF3" w:rsidRDefault="00AC0AF3" w:rsidP="00C65923">
      <w:pPr>
        <w:jc w:val="center"/>
      </w:pPr>
    </w:p>
    <w:p w:rsidR="00AC0AF3" w:rsidRDefault="00AC0AF3" w:rsidP="00C65923">
      <w:pPr>
        <w:jc w:val="center"/>
      </w:pPr>
    </w:p>
    <w:p w:rsidR="00AC0AF3" w:rsidRDefault="00AC0AF3" w:rsidP="00C65923">
      <w:pPr>
        <w:jc w:val="center"/>
      </w:pPr>
    </w:p>
    <w:p w:rsidR="00AC0AF3" w:rsidRDefault="00AC0AF3" w:rsidP="00C65923">
      <w:pPr>
        <w:jc w:val="center"/>
      </w:pPr>
    </w:p>
    <w:p w:rsidR="00AC0AF3" w:rsidRDefault="00AC0AF3" w:rsidP="00C65923">
      <w:pPr>
        <w:jc w:val="center"/>
      </w:pPr>
    </w:p>
    <w:p w:rsidR="00AC0AF3" w:rsidRDefault="00AC0AF3" w:rsidP="00C65923">
      <w:pPr>
        <w:jc w:val="center"/>
      </w:pPr>
    </w:p>
    <w:p w:rsidR="00C65923" w:rsidRDefault="00016308" w:rsidP="00C65923">
      <w:pPr>
        <w:jc w:val="center"/>
      </w:pPr>
      <w:r>
        <w:rPr>
          <w:rFonts w:hint="eastAsia"/>
        </w:rPr>
        <w:t>连园协（20</w:t>
      </w:r>
      <w:r w:rsidR="00AC0AF3">
        <w:rPr>
          <w:rFonts w:hint="eastAsia"/>
        </w:rPr>
        <w:t>2</w:t>
      </w:r>
      <w:r w:rsidR="006462A1">
        <w:rPr>
          <w:rFonts w:hint="eastAsia"/>
        </w:rPr>
        <w:t>1</w:t>
      </w:r>
      <w:r>
        <w:rPr>
          <w:rFonts w:hint="eastAsia"/>
        </w:rPr>
        <w:t>）</w:t>
      </w:r>
      <w:r w:rsidR="00DD3BF5">
        <w:rPr>
          <w:rFonts w:hint="eastAsia"/>
        </w:rPr>
        <w:t>0</w:t>
      </w:r>
      <w:r w:rsidR="00AC0AF3">
        <w:rPr>
          <w:rFonts w:hint="eastAsia"/>
        </w:rPr>
        <w:t>0</w:t>
      </w:r>
      <w:r w:rsidR="006462A1">
        <w:rPr>
          <w:rFonts w:hint="eastAsia"/>
        </w:rPr>
        <w:t>1</w:t>
      </w:r>
      <w:r>
        <w:rPr>
          <w:rFonts w:hint="eastAsia"/>
        </w:rPr>
        <w:t>号</w:t>
      </w:r>
    </w:p>
    <w:p w:rsidR="00AC0AF3" w:rsidRDefault="00AC0AF3" w:rsidP="00C65923">
      <w:pPr>
        <w:jc w:val="center"/>
      </w:pPr>
    </w:p>
    <w:p w:rsidR="00AC0AF3" w:rsidRDefault="00AC0AF3" w:rsidP="00C65923">
      <w:pPr>
        <w:jc w:val="center"/>
      </w:pPr>
    </w:p>
    <w:p w:rsidR="00C65923" w:rsidRPr="00AC0AF3" w:rsidRDefault="00016308" w:rsidP="00C65923">
      <w:pPr>
        <w:jc w:val="center"/>
        <w:rPr>
          <w:b/>
          <w:sz w:val="36"/>
          <w:szCs w:val="36"/>
        </w:rPr>
      </w:pPr>
      <w:r w:rsidRPr="00AC0AF3">
        <w:rPr>
          <w:rFonts w:hint="eastAsia"/>
          <w:b/>
          <w:sz w:val="36"/>
          <w:szCs w:val="36"/>
        </w:rPr>
        <w:t>关于表彰20</w:t>
      </w:r>
      <w:r w:rsidR="006462A1">
        <w:rPr>
          <w:rFonts w:hint="eastAsia"/>
          <w:b/>
          <w:sz w:val="36"/>
          <w:szCs w:val="36"/>
        </w:rPr>
        <w:t>20</w:t>
      </w:r>
      <w:r w:rsidRPr="00AC0AF3">
        <w:rPr>
          <w:rFonts w:hint="eastAsia"/>
          <w:b/>
          <w:sz w:val="36"/>
          <w:szCs w:val="36"/>
        </w:rPr>
        <w:t>年度连云港市园林绿化行业</w:t>
      </w:r>
    </w:p>
    <w:p w:rsidR="00016308" w:rsidRDefault="00016308" w:rsidP="00C65923">
      <w:pPr>
        <w:jc w:val="center"/>
        <w:rPr>
          <w:b/>
          <w:sz w:val="36"/>
          <w:szCs w:val="36"/>
        </w:rPr>
      </w:pPr>
      <w:r w:rsidRPr="00AC0AF3">
        <w:rPr>
          <w:rFonts w:hint="eastAsia"/>
          <w:b/>
          <w:sz w:val="36"/>
          <w:szCs w:val="36"/>
        </w:rPr>
        <w:t>先进企业、优秀项目负责人的决定</w:t>
      </w:r>
    </w:p>
    <w:p w:rsidR="00AC0AF3" w:rsidRDefault="00AC0AF3" w:rsidP="00C65923">
      <w:pPr>
        <w:jc w:val="center"/>
        <w:rPr>
          <w:b/>
          <w:sz w:val="36"/>
          <w:szCs w:val="36"/>
        </w:rPr>
      </w:pPr>
    </w:p>
    <w:p w:rsidR="00AC0AF3" w:rsidRPr="00AC0AF3" w:rsidRDefault="00AC0AF3" w:rsidP="00C65923">
      <w:pPr>
        <w:jc w:val="center"/>
        <w:rPr>
          <w:b/>
          <w:sz w:val="36"/>
          <w:szCs w:val="36"/>
        </w:rPr>
      </w:pPr>
    </w:p>
    <w:p w:rsidR="00016308" w:rsidRPr="00C65923" w:rsidRDefault="00016308" w:rsidP="00016308">
      <w:pPr>
        <w:pStyle w:val="a3"/>
        <w:shd w:val="clear" w:color="auto" w:fill="FFFFFF"/>
        <w:spacing w:line="600" w:lineRule="atLeast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C65923">
        <w:rPr>
          <w:rFonts w:asciiTheme="minorEastAsia" w:eastAsiaTheme="minorEastAsia" w:hAnsiTheme="minorEastAsia"/>
          <w:color w:val="000000"/>
          <w:sz w:val="32"/>
          <w:szCs w:val="32"/>
        </w:rPr>
        <w:t>各县（区）住建局、各有关单位：</w:t>
      </w:r>
    </w:p>
    <w:p w:rsidR="00016308" w:rsidRPr="00C65923" w:rsidRDefault="00016308" w:rsidP="00016308">
      <w:pPr>
        <w:pStyle w:val="a3"/>
        <w:shd w:val="clear" w:color="auto" w:fill="FFFFFF"/>
        <w:spacing w:line="450" w:lineRule="atLeast"/>
        <w:ind w:firstLine="480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C65923">
        <w:rPr>
          <w:rFonts w:asciiTheme="minorEastAsia" w:eastAsiaTheme="minorEastAsia" w:hAnsiTheme="minorEastAsia"/>
          <w:color w:val="000000"/>
          <w:sz w:val="32"/>
          <w:szCs w:val="32"/>
        </w:rPr>
        <w:t>根据</w:t>
      </w:r>
      <w:r w:rsidR="00B62AE3" w:rsidRPr="00B62AE3">
        <w:rPr>
          <w:rFonts w:asciiTheme="minorEastAsia" w:eastAsiaTheme="minorEastAsia" w:hAnsiTheme="minorEastAsia" w:hint="eastAsia"/>
          <w:color w:val="000000"/>
          <w:sz w:val="32"/>
          <w:szCs w:val="32"/>
        </w:rPr>
        <w:t>连园协(2020)07</w:t>
      </w:r>
      <w:r w:rsidR="00B62AE3">
        <w:rPr>
          <w:rFonts w:asciiTheme="minorEastAsia" w:eastAsiaTheme="minorEastAsia" w:hAnsiTheme="minorEastAsia" w:hint="eastAsia"/>
          <w:color w:val="000000"/>
          <w:sz w:val="32"/>
          <w:szCs w:val="32"/>
        </w:rPr>
        <w:t>号《关于评选园林绿化行业先进企业、优秀项目负责人的通知》</w:t>
      </w:r>
      <w:r w:rsidRPr="00C65923">
        <w:rPr>
          <w:rFonts w:asciiTheme="minorEastAsia" w:eastAsiaTheme="minorEastAsia" w:hAnsiTheme="minorEastAsia"/>
          <w:color w:val="000000"/>
          <w:sz w:val="32"/>
          <w:szCs w:val="32"/>
        </w:rPr>
        <w:t>、《连云港市园林绿化先进企业评选办法》和《连云港市园林绿化行业优秀项目负责人评选办法》，经企业申报、</w:t>
      </w:r>
      <w:r w:rsidRPr="00C65923">
        <w:rPr>
          <w:rFonts w:asciiTheme="minorEastAsia" w:eastAsiaTheme="minorEastAsia" w:hAnsiTheme="minorEastAsia" w:hint="eastAsia"/>
          <w:color w:val="000000"/>
          <w:sz w:val="32"/>
          <w:szCs w:val="32"/>
        </w:rPr>
        <w:t>相关</w:t>
      </w:r>
      <w:r w:rsidRPr="00C65923">
        <w:rPr>
          <w:rFonts w:asciiTheme="minorEastAsia" w:eastAsiaTheme="minorEastAsia" w:hAnsiTheme="minorEastAsia"/>
          <w:color w:val="000000"/>
          <w:sz w:val="32"/>
          <w:szCs w:val="32"/>
        </w:rPr>
        <w:t>部门推荐、评审委员会评审，</w:t>
      </w:r>
      <w:r w:rsidR="00D50DB1">
        <w:rPr>
          <w:rFonts w:asciiTheme="minorEastAsia" w:eastAsiaTheme="minorEastAsia" w:hAnsiTheme="minorEastAsia" w:hint="eastAsia"/>
          <w:color w:val="000000"/>
          <w:sz w:val="32"/>
          <w:szCs w:val="32"/>
        </w:rPr>
        <w:t>评选出</w:t>
      </w:r>
      <w:r w:rsidR="00B62AE3" w:rsidRPr="00B62AE3">
        <w:rPr>
          <w:rFonts w:hAnsiTheme="minorEastAsia" w:hint="eastAsia"/>
          <w:sz w:val="32"/>
          <w:szCs w:val="32"/>
        </w:rPr>
        <w:t>连云港市和安园林工程有限公司等21家</w:t>
      </w:r>
      <w:r w:rsidR="00B62AE3">
        <w:rPr>
          <w:rFonts w:hAnsiTheme="minorEastAsia" w:hint="eastAsia"/>
          <w:sz w:val="32"/>
          <w:szCs w:val="32"/>
        </w:rPr>
        <w:t>先进</w:t>
      </w:r>
      <w:r w:rsidR="00B62AE3" w:rsidRPr="00B62AE3">
        <w:rPr>
          <w:rFonts w:hAnsiTheme="minorEastAsia" w:hint="eastAsia"/>
          <w:sz w:val="32"/>
          <w:szCs w:val="32"/>
        </w:rPr>
        <w:t>企业、朱玲等28位</w:t>
      </w:r>
      <w:r w:rsidR="00B62AE3">
        <w:rPr>
          <w:rFonts w:hAnsiTheme="minorEastAsia" w:hint="eastAsia"/>
          <w:sz w:val="32"/>
          <w:szCs w:val="32"/>
        </w:rPr>
        <w:t>优秀</w:t>
      </w:r>
      <w:r w:rsidR="00B62AE3" w:rsidRPr="00B62AE3">
        <w:rPr>
          <w:rFonts w:hAnsiTheme="minorEastAsia" w:hint="eastAsia"/>
          <w:sz w:val="32"/>
          <w:szCs w:val="32"/>
        </w:rPr>
        <w:t>项目负责人</w:t>
      </w:r>
      <w:r w:rsidR="00D50DB1" w:rsidRPr="00C65923">
        <w:rPr>
          <w:rFonts w:asciiTheme="minorEastAsia" w:eastAsiaTheme="minorEastAsia" w:hAnsiTheme="minorEastAsia"/>
          <w:color w:val="000000"/>
          <w:sz w:val="32"/>
          <w:szCs w:val="32"/>
        </w:rPr>
        <w:t>（名单附后）</w:t>
      </w:r>
      <w:r w:rsidR="00D50DB1">
        <w:rPr>
          <w:rFonts w:asciiTheme="minorEastAsia" w:eastAsiaTheme="minorEastAsia" w:hAnsiTheme="minorEastAsia" w:hint="eastAsia"/>
          <w:color w:val="000000"/>
          <w:sz w:val="32"/>
          <w:szCs w:val="32"/>
        </w:rPr>
        <w:t>，并经</w:t>
      </w:r>
      <w:r w:rsidRPr="00C65923">
        <w:rPr>
          <w:rFonts w:asciiTheme="minorEastAsia" w:eastAsiaTheme="minorEastAsia" w:hAnsiTheme="minorEastAsia" w:hint="eastAsia"/>
          <w:color w:val="000000"/>
          <w:sz w:val="32"/>
          <w:szCs w:val="32"/>
        </w:rPr>
        <w:t>公示无异议，</w:t>
      </w:r>
      <w:r w:rsidR="00D50DB1">
        <w:rPr>
          <w:rFonts w:asciiTheme="minorEastAsia" w:eastAsiaTheme="minorEastAsia" w:hAnsiTheme="minorEastAsia" w:hint="eastAsia"/>
          <w:color w:val="000000"/>
          <w:sz w:val="32"/>
          <w:szCs w:val="32"/>
        </w:rPr>
        <w:t>现予以公布</w:t>
      </w:r>
      <w:r w:rsidRPr="00C65923">
        <w:rPr>
          <w:rFonts w:asciiTheme="minorEastAsia" w:eastAsiaTheme="minorEastAsia" w:hAnsiTheme="minorEastAsia" w:hint="eastAsia"/>
          <w:color w:val="000000"/>
          <w:sz w:val="32"/>
          <w:szCs w:val="32"/>
        </w:rPr>
        <w:t>表彰。</w:t>
      </w:r>
    </w:p>
    <w:p w:rsidR="00016308" w:rsidRDefault="00016308" w:rsidP="00AC0AF3">
      <w:pPr>
        <w:ind w:firstLineChars="200" w:firstLine="640"/>
        <w:rPr>
          <w:rFonts w:hAnsiTheme="minorEastAsia"/>
        </w:rPr>
      </w:pPr>
      <w:r w:rsidRPr="00C65923">
        <w:rPr>
          <w:rFonts w:hAnsiTheme="minorEastAsia" w:hint="eastAsia"/>
        </w:rPr>
        <w:t>希望全市园林绿化行业企业及从业者，以 “评优评先”</w:t>
      </w:r>
      <w:r w:rsidRPr="00C65923">
        <w:rPr>
          <w:rFonts w:hAnsiTheme="minorEastAsia" w:hint="eastAsia"/>
        </w:rPr>
        <w:lastRenderedPageBreak/>
        <w:t>活动为契机，</w:t>
      </w:r>
      <w:r w:rsidR="00D50DB1">
        <w:rPr>
          <w:rFonts w:hAnsiTheme="minorEastAsia" w:hint="eastAsia"/>
        </w:rPr>
        <w:t>强</w:t>
      </w:r>
      <w:r w:rsidRPr="00C65923">
        <w:rPr>
          <w:rFonts w:hAnsiTheme="minorEastAsia" w:hint="eastAsia"/>
        </w:rPr>
        <w:t>抓</w:t>
      </w:r>
      <w:r w:rsidR="00D50DB1">
        <w:rPr>
          <w:rFonts w:hAnsiTheme="minorEastAsia" w:hint="eastAsia"/>
        </w:rPr>
        <w:t>企业</w:t>
      </w:r>
      <w:r w:rsidRPr="00C65923">
        <w:rPr>
          <w:rFonts w:hAnsiTheme="minorEastAsia" w:hint="eastAsia"/>
        </w:rPr>
        <w:t>内部经营管理</w:t>
      </w:r>
      <w:r w:rsidR="00C65923" w:rsidRPr="00C65923">
        <w:rPr>
          <w:rFonts w:hAnsiTheme="minorEastAsia" w:hint="eastAsia"/>
        </w:rPr>
        <w:t>，提高自身技术水平，勇于面对不断变化的园林绿化建设新形势，积极参与市场竞争，不断开拓企业经营市场，为企业的全面发展创造辉煌。</w:t>
      </w:r>
    </w:p>
    <w:p w:rsidR="00AC0AF3" w:rsidRDefault="00C65923" w:rsidP="00AC0AF3">
      <w:pPr>
        <w:shd w:val="clear" w:color="auto" w:fill="FFFFFF"/>
        <w:spacing w:line="600" w:lineRule="exact"/>
        <w:rPr>
          <w:rFonts w:hAnsiTheme="minorEastAsia"/>
        </w:rPr>
      </w:pPr>
      <w:r w:rsidRPr="00C65923">
        <w:rPr>
          <w:rFonts w:hAnsiTheme="minorEastAsia" w:hint="eastAsia"/>
        </w:rPr>
        <w:t>附件：</w:t>
      </w:r>
    </w:p>
    <w:p w:rsidR="00AC0AF3" w:rsidRPr="002E0078" w:rsidRDefault="00AC0AF3" w:rsidP="00AC0AF3">
      <w:pPr>
        <w:shd w:val="clear" w:color="auto" w:fill="FFFFFF"/>
        <w:spacing w:line="600" w:lineRule="exact"/>
        <w:rPr>
          <w:rFonts w:hAnsiTheme="minorEastAsia"/>
        </w:rPr>
      </w:pPr>
      <w:r w:rsidRPr="002E0078">
        <w:rPr>
          <w:rFonts w:hAnsiTheme="minorEastAsia" w:hint="eastAsia"/>
        </w:rPr>
        <w:t>《20</w:t>
      </w:r>
      <w:r w:rsidR="00B62AE3">
        <w:rPr>
          <w:rFonts w:hAnsiTheme="minorEastAsia" w:hint="eastAsia"/>
        </w:rPr>
        <w:t>20</w:t>
      </w:r>
      <w:r w:rsidRPr="002E0078">
        <w:rPr>
          <w:rFonts w:hAnsiTheme="minorEastAsia" w:hint="eastAsia"/>
        </w:rPr>
        <w:t>年度园林绿化先进企业</w:t>
      </w:r>
      <w:r w:rsidRPr="002E0078">
        <w:rPr>
          <w:rFonts w:hAnsiTheme="minorEastAsia" w:cs="Times New Roman" w:hint="eastAsia"/>
          <w:color w:val="000000"/>
          <w:kern w:val="2"/>
        </w:rPr>
        <w:t>名单</w:t>
      </w:r>
      <w:r w:rsidRPr="002E0078">
        <w:rPr>
          <w:rFonts w:hAnsiTheme="minorEastAsia" w:hint="eastAsia"/>
        </w:rPr>
        <w:t>》</w:t>
      </w:r>
    </w:p>
    <w:p w:rsidR="00AC0AF3" w:rsidRPr="002E0078" w:rsidRDefault="00AC0AF3" w:rsidP="00AC0AF3">
      <w:pPr>
        <w:shd w:val="clear" w:color="auto" w:fill="FFFFFF"/>
        <w:spacing w:line="600" w:lineRule="exact"/>
        <w:rPr>
          <w:rFonts w:hAnsiTheme="minorEastAsia"/>
        </w:rPr>
      </w:pPr>
      <w:r w:rsidRPr="002E0078">
        <w:rPr>
          <w:rFonts w:hAnsiTheme="minorEastAsia" w:hint="eastAsia"/>
        </w:rPr>
        <w:t>《</w:t>
      </w:r>
      <w:r w:rsidRPr="002E0078">
        <w:rPr>
          <w:rFonts w:hAnsiTheme="minorEastAsia" w:cs="Times New Roman" w:hint="eastAsia"/>
          <w:color w:val="000000"/>
          <w:kern w:val="2"/>
        </w:rPr>
        <w:t>20</w:t>
      </w:r>
      <w:r w:rsidR="00B62AE3">
        <w:rPr>
          <w:rFonts w:hAnsiTheme="minorEastAsia" w:cs="Times New Roman" w:hint="eastAsia"/>
          <w:color w:val="000000"/>
          <w:kern w:val="2"/>
        </w:rPr>
        <w:t>20</w:t>
      </w:r>
      <w:r w:rsidRPr="002E0078">
        <w:rPr>
          <w:rFonts w:hAnsiTheme="minorEastAsia" w:cs="Times New Roman" w:hint="eastAsia"/>
          <w:color w:val="000000"/>
          <w:kern w:val="2"/>
        </w:rPr>
        <w:t>年度园林绿化行业优秀项目负责人名单</w:t>
      </w:r>
      <w:r w:rsidRPr="002E0078">
        <w:rPr>
          <w:rFonts w:hAnsiTheme="minorEastAsia" w:hint="eastAsia"/>
        </w:rPr>
        <w:t>》</w:t>
      </w:r>
    </w:p>
    <w:p w:rsidR="00C65923" w:rsidRDefault="00C65923" w:rsidP="00AC0AF3">
      <w:pPr>
        <w:pStyle w:val="a3"/>
        <w:shd w:val="clear" w:color="auto" w:fill="FFFFFF"/>
        <w:spacing w:line="600" w:lineRule="atLeast"/>
        <w:ind w:firstLine="480"/>
        <w:rPr>
          <w:color w:val="000000"/>
          <w:sz w:val="32"/>
          <w:szCs w:val="32"/>
        </w:rPr>
      </w:pPr>
    </w:p>
    <w:p w:rsidR="00C65923" w:rsidRDefault="00C65923" w:rsidP="00C65923">
      <w:pPr>
        <w:pStyle w:val="a3"/>
        <w:shd w:val="clear" w:color="auto" w:fill="FFFFFF"/>
        <w:spacing w:line="600" w:lineRule="atLeast"/>
        <w:ind w:firstLine="480"/>
        <w:rPr>
          <w:color w:val="000000"/>
          <w:sz w:val="32"/>
          <w:szCs w:val="32"/>
        </w:rPr>
      </w:pPr>
    </w:p>
    <w:p w:rsidR="00AC0AF3" w:rsidRDefault="00AC0AF3" w:rsidP="00C65923">
      <w:pPr>
        <w:pStyle w:val="a3"/>
        <w:shd w:val="clear" w:color="auto" w:fill="FFFFFF"/>
        <w:spacing w:line="600" w:lineRule="atLeast"/>
        <w:ind w:firstLine="480"/>
        <w:rPr>
          <w:color w:val="000000"/>
          <w:sz w:val="32"/>
          <w:szCs w:val="32"/>
        </w:rPr>
      </w:pPr>
    </w:p>
    <w:p w:rsidR="00AC0AF3" w:rsidRDefault="00AC0AF3" w:rsidP="00C65923">
      <w:pPr>
        <w:pStyle w:val="a3"/>
        <w:shd w:val="clear" w:color="auto" w:fill="FFFFFF"/>
        <w:spacing w:line="600" w:lineRule="atLeast"/>
        <w:ind w:firstLine="480"/>
        <w:rPr>
          <w:color w:val="000000"/>
          <w:sz w:val="32"/>
          <w:szCs w:val="32"/>
        </w:rPr>
      </w:pPr>
    </w:p>
    <w:p w:rsidR="00AC0AF3" w:rsidRDefault="00AC0AF3" w:rsidP="00C65923">
      <w:pPr>
        <w:pStyle w:val="a3"/>
        <w:shd w:val="clear" w:color="auto" w:fill="FFFFFF"/>
        <w:spacing w:line="600" w:lineRule="atLeast"/>
        <w:ind w:firstLine="480"/>
        <w:rPr>
          <w:color w:val="000000"/>
          <w:sz w:val="32"/>
          <w:szCs w:val="32"/>
        </w:rPr>
      </w:pPr>
    </w:p>
    <w:p w:rsidR="00AC0AF3" w:rsidRDefault="00AC0AF3" w:rsidP="00C65923">
      <w:pPr>
        <w:pStyle w:val="a3"/>
        <w:shd w:val="clear" w:color="auto" w:fill="FFFFFF"/>
        <w:spacing w:line="600" w:lineRule="atLeast"/>
        <w:ind w:firstLine="480"/>
        <w:rPr>
          <w:color w:val="000000"/>
          <w:sz w:val="32"/>
          <w:szCs w:val="32"/>
        </w:rPr>
      </w:pPr>
    </w:p>
    <w:p w:rsidR="00AC0AF3" w:rsidRDefault="00AC0AF3" w:rsidP="00AC0AF3">
      <w:pPr>
        <w:pStyle w:val="a3"/>
        <w:shd w:val="clear" w:color="auto" w:fill="FFFFFF"/>
        <w:spacing w:line="600" w:lineRule="atLeast"/>
        <w:rPr>
          <w:color w:val="000000"/>
          <w:sz w:val="32"/>
          <w:szCs w:val="32"/>
        </w:rPr>
      </w:pPr>
    </w:p>
    <w:p w:rsidR="00AC0AF3" w:rsidRPr="00C65923" w:rsidRDefault="00AC0AF3" w:rsidP="00C65923">
      <w:pPr>
        <w:pStyle w:val="a3"/>
        <w:shd w:val="clear" w:color="auto" w:fill="FFFFFF"/>
        <w:spacing w:line="600" w:lineRule="atLeast"/>
        <w:ind w:firstLine="480"/>
        <w:rPr>
          <w:color w:val="000000"/>
          <w:sz w:val="32"/>
          <w:szCs w:val="32"/>
        </w:rPr>
      </w:pPr>
    </w:p>
    <w:p w:rsidR="00C65923" w:rsidRPr="00D50DB1" w:rsidRDefault="00C65923" w:rsidP="001D2F1A">
      <w:pPr>
        <w:ind w:firstLineChars="1500" w:firstLine="4800"/>
        <w:rPr>
          <w:rFonts w:hAnsiTheme="minorEastAsia"/>
        </w:rPr>
      </w:pPr>
      <w:r w:rsidRPr="00D50DB1">
        <w:rPr>
          <w:rFonts w:hAnsiTheme="minorEastAsia" w:hint="eastAsia"/>
        </w:rPr>
        <w:t>连云港市风景园林协会</w:t>
      </w:r>
    </w:p>
    <w:p w:rsidR="00C65923" w:rsidRPr="00D50DB1" w:rsidRDefault="00C65923" w:rsidP="001D2F1A">
      <w:pPr>
        <w:ind w:firstLineChars="1650" w:firstLine="5280"/>
        <w:rPr>
          <w:rFonts w:hAnsiTheme="minorEastAsia"/>
        </w:rPr>
      </w:pPr>
      <w:r w:rsidRPr="00D50DB1">
        <w:rPr>
          <w:rFonts w:hAnsiTheme="minorEastAsia" w:hint="eastAsia"/>
        </w:rPr>
        <w:t>20</w:t>
      </w:r>
      <w:r w:rsidR="00AC0AF3" w:rsidRPr="00D50DB1">
        <w:rPr>
          <w:rFonts w:hAnsiTheme="minorEastAsia" w:hint="eastAsia"/>
        </w:rPr>
        <w:t>2</w:t>
      </w:r>
      <w:r w:rsidR="00B62AE3">
        <w:rPr>
          <w:rFonts w:hAnsiTheme="minorEastAsia" w:hint="eastAsia"/>
        </w:rPr>
        <w:t>1</w:t>
      </w:r>
      <w:r w:rsidRPr="00D50DB1">
        <w:rPr>
          <w:rFonts w:hAnsiTheme="minorEastAsia" w:hint="eastAsia"/>
        </w:rPr>
        <w:t>年</w:t>
      </w:r>
      <w:r w:rsidR="00A055F3">
        <w:rPr>
          <w:rFonts w:hAnsiTheme="minorEastAsia" w:hint="eastAsia"/>
        </w:rPr>
        <w:t>2</w:t>
      </w:r>
      <w:r w:rsidRPr="00D50DB1">
        <w:rPr>
          <w:rFonts w:hAnsiTheme="minorEastAsia" w:hint="eastAsia"/>
        </w:rPr>
        <w:t>月</w:t>
      </w:r>
      <w:r w:rsidR="00A055F3">
        <w:rPr>
          <w:rFonts w:hAnsiTheme="minorEastAsia" w:hint="eastAsia"/>
        </w:rPr>
        <w:t>1</w:t>
      </w:r>
      <w:bookmarkStart w:id="0" w:name="_GoBack"/>
      <w:bookmarkEnd w:id="0"/>
      <w:r w:rsidRPr="00D50DB1">
        <w:rPr>
          <w:rFonts w:hAnsiTheme="minorEastAsia" w:hint="eastAsia"/>
        </w:rPr>
        <w:t>日</w:t>
      </w:r>
    </w:p>
    <w:p w:rsidR="00AC0AF3" w:rsidRDefault="00AC0AF3" w:rsidP="00C65923">
      <w:pPr>
        <w:spacing w:line="300" w:lineRule="exact"/>
        <w:ind w:firstLineChars="1650" w:firstLine="5280"/>
        <w:rPr>
          <w:rFonts w:ascii="仿宋" w:eastAsia="仿宋" w:hAnsi="仿宋"/>
        </w:rPr>
      </w:pPr>
    </w:p>
    <w:p w:rsidR="00AC0AF3" w:rsidRDefault="00AC0AF3" w:rsidP="00C65923">
      <w:pPr>
        <w:spacing w:line="300" w:lineRule="exact"/>
        <w:ind w:firstLineChars="1650" w:firstLine="5280"/>
        <w:rPr>
          <w:rFonts w:ascii="仿宋" w:eastAsia="仿宋" w:hAnsi="仿宋"/>
        </w:rPr>
      </w:pPr>
    </w:p>
    <w:p w:rsidR="00AC0AF3" w:rsidRDefault="00AC0AF3" w:rsidP="001D2F1A">
      <w:pPr>
        <w:spacing w:line="300" w:lineRule="exact"/>
        <w:rPr>
          <w:rFonts w:ascii="仿宋" w:eastAsia="仿宋" w:hAnsi="仿宋"/>
        </w:rPr>
      </w:pPr>
    </w:p>
    <w:p w:rsidR="00AC0AF3" w:rsidRDefault="00AC0AF3" w:rsidP="00C65923">
      <w:pPr>
        <w:spacing w:line="300" w:lineRule="exact"/>
        <w:ind w:firstLineChars="1650" w:firstLine="5280"/>
        <w:rPr>
          <w:rFonts w:ascii="仿宋" w:eastAsia="仿宋" w:hAnsi="仿宋"/>
        </w:rPr>
      </w:pPr>
    </w:p>
    <w:p w:rsidR="00AC0AF3" w:rsidRDefault="00AC0AF3" w:rsidP="00C65923">
      <w:pPr>
        <w:spacing w:line="300" w:lineRule="exact"/>
        <w:ind w:firstLineChars="1650" w:firstLine="5280"/>
        <w:rPr>
          <w:rFonts w:ascii="仿宋" w:eastAsia="仿宋" w:hAnsi="仿宋"/>
        </w:rPr>
      </w:pPr>
    </w:p>
    <w:p w:rsidR="00AC0AF3" w:rsidRDefault="00AC0AF3" w:rsidP="00C65923">
      <w:pPr>
        <w:spacing w:line="300" w:lineRule="exact"/>
        <w:ind w:firstLineChars="1650" w:firstLine="5280"/>
        <w:rPr>
          <w:rFonts w:ascii="仿宋" w:eastAsia="仿宋" w:hAnsi="仿宋"/>
        </w:rPr>
      </w:pPr>
    </w:p>
    <w:p w:rsidR="00AC0AF3" w:rsidRDefault="00AC0AF3" w:rsidP="00C65923">
      <w:pPr>
        <w:spacing w:line="300" w:lineRule="exact"/>
        <w:ind w:firstLineChars="1650" w:firstLine="5280"/>
        <w:rPr>
          <w:rFonts w:ascii="仿宋" w:eastAsia="仿宋" w:hAnsi="仿宋"/>
        </w:rPr>
      </w:pPr>
    </w:p>
    <w:p w:rsidR="00AC0AF3" w:rsidRDefault="00AC0AF3" w:rsidP="00C65923">
      <w:pPr>
        <w:spacing w:line="300" w:lineRule="exact"/>
        <w:ind w:firstLineChars="1650" w:firstLine="5280"/>
        <w:rPr>
          <w:rFonts w:ascii="仿宋" w:eastAsia="仿宋" w:hAnsi="仿宋"/>
        </w:rPr>
      </w:pPr>
    </w:p>
    <w:p w:rsidR="00AC0AF3" w:rsidRDefault="00AC0AF3" w:rsidP="00C65923">
      <w:pPr>
        <w:spacing w:line="300" w:lineRule="exact"/>
        <w:ind w:firstLineChars="1650" w:firstLine="5280"/>
        <w:rPr>
          <w:rFonts w:ascii="仿宋" w:eastAsia="仿宋" w:hAnsi="仿宋"/>
        </w:rPr>
      </w:pPr>
    </w:p>
    <w:p w:rsidR="00C65923" w:rsidRDefault="00C65923" w:rsidP="00C65923">
      <w:pPr>
        <w:spacing w:line="300" w:lineRule="exact"/>
        <w:ind w:firstLineChars="1650" w:firstLine="5280"/>
        <w:rPr>
          <w:rFonts w:ascii="仿宋" w:eastAsia="仿宋" w:hAnsi="仿宋"/>
        </w:rPr>
      </w:pPr>
    </w:p>
    <w:p w:rsidR="00C65923" w:rsidRPr="00CD6B61" w:rsidRDefault="00C65923" w:rsidP="00C65923">
      <w:pPr>
        <w:spacing w:line="300" w:lineRule="exact"/>
        <w:rPr>
          <w:rFonts w:ascii="仿宋" w:eastAsia="仿宋" w:hAnsi="仿宋"/>
          <w:u w:val="single"/>
        </w:rPr>
      </w:pPr>
      <w:r w:rsidRPr="00CD6B61">
        <w:rPr>
          <w:rFonts w:ascii="仿宋" w:eastAsia="仿宋" w:hAnsi="仿宋" w:hint="eastAsia"/>
          <w:u w:val="single"/>
        </w:rPr>
        <w:t xml:space="preserve">                                </w:t>
      </w:r>
      <w:r>
        <w:rPr>
          <w:rFonts w:ascii="仿宋" w:eastAsia="仿宋" w:hAnsi="仿宋" w:hint="eastAsia"/>
          <w:u w:val="single"/>
        </w:rPr>
        <w:t xml:space="preserve">                         </w:t>
      </w:r>
    </w:p>
    <w:p w:rsidR="00C65923" w:rsidRPr="00DD3BF5" w:rsidRDefault="00C65923" w:rsidP="00C65923">
      <w:pPr>
        <w:rPr>
          <w:rFonts w:hAnsiTheme="minorEastAsia"/>
          <w:u w:val="single"/>
        </w:rPr>
      </w:pPr>
      <w:r w:rsidRPr="00CD6B61">
        <w:rPr>
          <w:rFonts w:ascii="仿宋" w:eastAsia="仿宋" w:hAnsi="仿宋" w:hint="eastAsia"/>
          <w:u w:val="single"/>
        </w:rPr>
        <w:t xml:space="preserve"> </w:t>
      </w:r>
      <w:r w:rsidRPr="00DD3BF5">
        <w:rPr>
          <w:rFonts w:hAnsiTheme="minorEastAsia" w:hint="eastAsia"/>
          <w:u w:val="single"/>
        </w:rPr>
        <w:t xml:space="preserve">报：市住房和城乡建设局                                  </w:t>
      </w:r>
    </w:p>
    <w:p w:rsidR="00B62AE3" w:rsidRPr="00A21E7B" w:rsidRDefault="00C65923" w:rsidP="00A21E7B">
      <w:pPr>
        <w:pStyle w:val="a3"/>
        <w:shd w:val="clear" w:color="auto" w:fill="FFFFFF"/>
        <w:spacing w:line="600" w:lineRule="atLeast"/>
        <w:rPr>
          <w:color w:val="000000"/>
          <w:sz w:val="32"/>
          <w:szCs w:val="32"/>
        </w:rPr>
      </w:pPr>
      <w:r w:rsidRPr="00C65923">
        <w:rPr>
          <w:color w:val="000000"/>
          <w:sz w:val="32"/>
          <w:szCs w:val="32"/>
        </w:rPr>
        <w:lastRenderedPageBreak/>
        <w:t>附件</w:t>
      </w:r>
    </w:p>
    <w:p w:rsidR="00A21E7B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一、2020年度园林绿化先进企业名单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（排列不分先后）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连云港市和安园林工程有限公司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江苏金海园林生态科技有限公司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连云港市景盛园林工程有限公司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连云港徐圩城建工程有限公司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连云港金卉园艺有限公司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连云港开发区华源市政园林工程有限公司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新海连市政园林工程有限公司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连云港市华茂绿化工程有限公司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江苏金榈环境建设有限公司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连云港市顺城园林工程有限责任公司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中连楚恒建设工程有限公司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江苏锦葵园林建设工程有限公司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连云港市锦绣园林绿化工程有限公司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南京鑫宁硕建设工程有限公司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连云港嘉禾欣园林工程有限公司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连云港悦升绿化工程有限公司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连云港市园林建设工程公司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连云港松博园林景观有限公司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连云港远海园林科技有限公司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灌南县碧海园林绿化有限公司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连云港市博联园林工程有限公司</w:t>
      </w:r>
    </w:p>
    <w:p w:rsidR="00A21E7B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lastRenderedPageBreak/>
        <w:t>二、2020年度园林绿化行业优秀项目负责人名单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（排列不分先后）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连云港市和安园林工程有限公司        朱  玲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 xml:space="preserve">江苏金海园林生态科技有限公司        张永路  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江苏金海园林生态科技有限公司        郭  瑞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连云港市景盛园林工程有限公司        金  辉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连云港徐圩城建工程有限公司          李连浦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 xml:space="preserve">连云港金卉园艺有限公司              陈隽隽  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 xml:space="preserve">连云港金卉园艺有限公司              张素娟  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 xml:space="preserve">连云港金卉园艺有限公司              刘  姣  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 xml:space="preserve">连云港金卉园艺有限公司              王  震  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 xml:space="preserve">江苏金榈环境建设有限公司            陈春莲  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江苏金榈环境建设有限公司            仲伟祥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 xml:space="preserve">江苏金榈环境建设有限公司            林立伟  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江苏金榈环境建设有限公司            江尧祝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连云港市顺城园林工程有限责任公司    王维涛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 xml:space="preserve">中连楚恒建设工程有限公司            刘  辉  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中连楚恒建设工程有限公司            张  丽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江苏锦葵园林建设工程有限公司        杨建乡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连云港市锦绣园林绿化工程有限公司    王亚琼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南京鑫宁硕建设工程有限公司          屠友阁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连云港悦升绿化工程有限公司          孙  全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连云港市园林建设工程公司            唐迎春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连云港松博园林景观有限公司          吴  松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lastRenderedPageBreak/>
        <w:t xml:space="preserve">连云港远海园林科技有限公司          穆海伟  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连云港远海园林科技有限公司          周广超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>灌南县碧海园林绿化有限公司          许贵军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 xml:space="preserve">连云港市博联园林工程有限公司        陈  静  </w:t>
      </w:r>
    </w:p>
    <w:p w:rsidR="00B62AE3" w:rsidRPr="00B62AE3" w:rsidRDefault="00B62AE3" w:rsidP="00B62AE3">
      <w:pPr>
        <w:shd w:val="clear" w:color="auto" w:fill="FFFFFF"/>
        <w:spacing w:line="560" w:lineRule="exact"/>
        <w:rPr>
          <w:rFonts w:hAnsiTheme="minorEastAsia"/>
          <w:sz w:val="30"/>
          <w:szCs w:val="30"/>
        </w:rPr>
      </w:pPr>
      <w:r w:rsidRPr="00B62AE3">
        <w:rPr>
          <w:rFonts w:hAnsiTheme="minorEastAsia" w:hint="eastAsia"/>
          <w:sz w:val="30"/>
          <w:szCs w:val="30"/>
        </w:rPr>
        <w:t xml:space="preserve">连云港市博联园林工程有限公司        吉维猛 </w:t>
      </w:r>
    </w:p>
    <w:p w:rsidR="00C65923" w:rsidRPr="00B62AE3" w:rsidRDefault="00B62AE3" w:rsidP="00B62AE3">
      <w:pPr>
        <w:shd w:val="clear" w:color="auto" w:fill="FFFFFF"/>
        <w:spacing w:line="560" w:lineRule="exact"/>
        <w:rPr>
          <w:rFonts w:hAnsiTheme="minorEastAsia"/>
        </w:rPr>
      </w:pPr>
      <w:r w:rsidRPr="00B62AE3">
        <w:rPr>
          <w:rFonts w:hAnsiTheme="minorEastAsia" w:hint="eastAsia"/>
          <w:sz w:val="30"/>
          <w:szCs w:val="30"/>
        </w:rPr>
        <w:t>连云港市博联园林工程有限公司        时  伟</w:t>
      </w:r>
    </w:p>
    <w:sectPr w:rsidR="00C65923" w:rsidRPr="00B62AE3" w:rsidSect="0058781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D3E" w:rsidRDefault="00934D3E" w:rsidP="00DD3BF5">
      <w:r>
        <w:separator/>
      </w:r>
    </w:p>
  </w:endnote>
  <w:endnote w:type="continuationSeparator" w:id="0">
    <w:p w:rsidR="00934D3E" w:rsidRDefault="00934D3E" w:rsidP="00DD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8367"/>
      <w:docPartObj>
        <w:docPartGallery w:val="Page Numbers (Bottom of Page)"/>
        <w:docPartUnique/>
      </w:docPartObj>
    </w:sdtPr>
    <w:sdtEndPr/>
    <w:sdtContent>
      <w:p w:rsidR="00DD3BF5" w:rsidRDefault="004411D0">
        <w:pPr>
          <w:pStyle w:val="a6"/>
          <w:jc w:val="center"/>
        </w:pPr>
        <w:r w:rsidRPr="00DD3BF5">
          <w:rPr>
            <w:sz w:val="32"/>
            <w:szCs w:val="32"/>
          </w:rPr>
          <w:fldChar w:fldCharType="begin"/>
        </w:r>
        <w:r w:rsidR="00DD3BF5" w:rsidRPr="00DD3BF5">
          <w:rPr>
            <w:sz w:val="32"/>
            <w:szCs w:val="32"/>
          </w:rPr>
          <w:instrText xml:space="preserve"> PAGE   \* MERGEFORMAT </w:instrText>
        </w:r>
        <w:r w:rsidRPr="00DD3BF5">
          <w:rPr>
            <w:sz w:val="32"/>
            <w:szCs w:val="32"/>
          </w:rPr>
          <w:fldChar w:fldCharType="separate"/>
        </w:r>
        <w:r w:rsidR="00A055F3" w:rsidRPr="00A055F3">
          <w:rPr>
            <w:noProof/>
            <w:sz w:val="32"/>
            <w:szCs w:val="32"/>
            <w:lang w:val="zh-CN"/>
          </w:rPr>
          <w:t>5</w:t>
        </w:r>
        <w:r w:rsidRPr="00DD3BF5">
          <w:rPr>
            <w:sz w:val="32"/>
            <w:szCs w:val="32"/>
          </w:rPr>
          <w:fldChar w:fldCharType="end"/>
        </w:r>
      </w:p>
    </w:sdtContent>
  </w:sdt>
  <w:p w:rsidR="00DD3BF5" w:rsidRDefault="00DD3B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D3E" w:rsidRDefault="00934D3E" w:rsidP="00DD3BF5">
      <w:r>
        <w:separator/>
      </w:r>
    </w:p>
  </w:footnote>
  <w:footnote w:type="continuationSeparator" w:id="0">
    <w:p w:rsidR="00934D3E" w:rsidRDefault="00934D3E" w:rsidP="00DD3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308"/>
    <w:rsid w:val="00016308"/>
    <w:rsid w:val="001854F6"/>
    <w:rsid w:val="001D2F1A"/>
    <w:rsid w:val="002F003A"/>
    <w:rsid w:val="00391F98"/>
    <w:rsid w:val="004411D0"/>
    <w:rsid w:val="004B1D1A"/>
    <w:rsid w:val="0058781B"/>
    <w:rsid w:val="006462A1"/>
    <w:rsid w:val="006E5241"/>
    <w:rsid w:val="00934D3E"/>
    <w:rsid w:val="00941A5C"/>
    <w:rsid w:val="00A055F3"/>
    <w:rsid w:val="00A10564"/>
    <w:rsid w:val="00A21E7B"/>
    <w:rsid w:val="00AC0AF3"/>
    <w:rsid w:val="00B00939"/>
    <w:rsid w:val="00B62AE3"/>
    <w:rsid w:val="00C65923"/>
    <w:rsid w:val="00D50DB1"/>
    <w:rsid w:val="00DD3BF5"/>
    <w:rsid w:val="00E05CD8"/>
    <w:rsid w:val="00E40140"/>
    <w:rsid w:val="00ED65C4"/>
    <w:rsid w:val="00F2143F"/>
    <w:rsid w:val="00FA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="宋体"/>
        <w:sz w:val="32"/>
        <w:szCs w:val="3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308"/>
    <w:pPr>
      <w:widowControl/>
      <w:jc w:val="left"/>
    </w:pPr>
    <w:rPr>
      <w:rFonts w:ascii="宋体" w:eastAsia="宋体" w:hAnsi="宋体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C6592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C65923"/>
  </w:style>
  <w:style w:type="paragraph" w:styleId="a5">
    <w:name w:val="header"/>
    <w:basedOn w:val="a"/>
    <w:link w:val="Char0"/>
    <w:uiPriority w:val="99"/>
    <w:semiHidden/>
    <w:unhideWhenUsed/>
    <w:rsid w:val="00DD3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D3BF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D3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D3B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="宋体"/>
        <w:sz w:val="32"/>
        <w:szCs w:val="3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308"/>
    <w:pPr>
      <w:widowControl/>
      <w:jc w:val="left"/>
    </w:pPr>
    <w:rPr>
      <w:rFonts w:ascii="宋体" w:eastAsia="宋体" w:hAnsi="宋体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C6592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C65923"/>
  </w:style>
  <w:style w:type="paragraph" w:styleId="a5">
    <w:name w:val="header"/>
    <w:basedOn w:val="a"/>
    <w:link w:val="Char0"/>
    <w:uiPriority w:val="99"/>
    <w:semiHidden/>
    <w:unhideWhenUsed/>
    <w:rsid w:val="00DD3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D3BF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D3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D3B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867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64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9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5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171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253</Words>
  <Characters>1448</Characters>
  <Application>Microsoft Office Word</Application>
  <DocSecurity>0</DocSecurity>
  <Lines>12</Lines>
  <Paragraphs>3</Paragraphs>
  <ScaleCrop>false</ScaleCrop>
  <Company>Lenovo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xb21cn</cp:lastModifiedBy>
  <cp:revision>4</cp:revision>
  <cp:lastPrinted>2020-04-02T02:14:00Z</cp:lastPrinted>
  <dcterms:created xsi:type="dcterms:W3CDTF">2021-01-19T02:14:00Z</dcterms:created>
  <dcterms:modified xsi:type="dcterms:W3CDTF">2021-01-21T02:55:00Z</dcterms:modified>
</cp:coreProperties>
</file>